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04" w:rsidRDefault="00303104" w:rsidP="00303104"/>
    <w:p w:rsidR="00303104" w:rsidRDefault="00303104" w:rsidP="00303104">
      <w:bookmarkStart w:id="0" w:name="_GoBack"/>
      <w:bookmarkEnd w:id="0"/>
    </w:p>
    <w:p w:rsidR="00303104" w:rsidRDefault="002A774D" w:rsidP="002A774D">
      <w:pPr>
        <w:tabs>
          <w:tab w:val="left" w:pos="4368"/>
          <w:tab w:val="right" w:pos="10800"/>
        </w:tabs>
      </w:pPr>
      <w:r>
        <w:tab/>
        <w:t xml:space="preserve">                                          </w:t>
      </w:r>
      <w:r w:rsidR="00303104">
        <w:t>For Immediate Release</w:t>
      </w:r>
    </w:p>
    <w:p w:rsidR="00303104" w:rsidRDefault="00303104" w:rsidP="002A774D">
      <w:pPr>
        <w:ind w:left="6480" w:firstLine="720"/>
      </w:pPr>
      <w:r>
        <w:t>February</w:t>
      </w:r>
      <w:r>
        <w:t xml:space="preserve"> </w:t>
      </w:r>
      <w:r>
        <w:t>7</w:t>
      </w:r>
      <w:r>
        <w:t>, 201</w:t>
      </w:r>
      <w:r>
        <w:t>4</w:t>
      </w:r>
    </w:p>
    <w:p w:rsidR="00303104" w:rsidRDefault="00303104" w:rsidP="00303104">
      <w:pPr>
        <w:jc w:val="center"/>
      </w:pPr>
    </w:p>
    <w:p w:rsidR="00303104" w:rsidRDefault="00303104" w:rsidP="00303104">
      <w:pPr>
        <w:jc w:val="center"/>
      </w:pPr>
      <w:r>
        <w:t>PRESS RELEASE</w:t>
      </w:r>
    </w:p>
    <w:p w:rsidR="007C2623" w:rsidRDefault="007C2623" w:rsidP="007C2623">
      <w:pPr>
        <w:jc w:val="center"/>
      </w:pPr>
      <w:r>
        <w:t>Woodbridge Land Trust Sets Goals for 2014</w:t>
      </w:r>
    </w:p>
    <w:p w:rsidR="007C2623" w:rsidRDefault="007C2623" w:rsidP="007C2623">
      <w:pPr>
        <w:jc w:val="center"/>
      </w:pPr>
      <w:r>
        <w:t>Announces Plans for 50</w:t>
      </w:r>
      <w:r w:rsidRPr="007C2623">
        <w:rPr>
          <w:vertAlign w:val="superscript"/>
        </w:rPr>
        <w:t>th</w:t>
      </w:r>
      <w:r>
        <w:t xml:space="preserve"> Anniversary Celebrations</w:t>
      </w:r>
    </w:p>
    <w:p w:rsidR="00835434" w:rsidRDefault="009F32E0" w:rsidP="002A774D">
      <w:pPr>
        <w:ind w:left="630" w:right="810"/>
      </w:pPr>
      <w:r>
        <w:t>The Woodbridge Land Trust has set its goals for 2014</w:t>
      </w:r>
      <w:r w:rsidR="00835434">
        <w:t xml:space="preserve">, identifying </w:t>
      </w:r>
      <w:r w:rsidR="00835434" w:rsidRPr="00835434">
        <w:t>the protection of Baldwin Farm</w:t>
      </w:r>
      <w:r w:rsidR="00835434">
        <w:t xml:space="preserve"> as </w:t>
      </w:r>
      <w:r w:rsidR="007C1E4C">
        <w:t>a</w:t>
      </w:r>
      <w:r w:rsidR="00835434" w:rsidRPr="00835434">
        <w:t xml:space="preserve"> top </w:t>
      </w:r>
      <w:r w:rsidR="00835434">
        <w:t>priority.</w:t>
      </w:r>
      <w:r w:rsidR="00835434" w:rsidRPr="00835434">
        <w:t xml:space="preserve">  </w:t>
      </w:r>
      <w:r w:rsidR="00835434">
        <w:t>In cooperation with the farm’s owners, t</w:t>
      </w:r>
      <w:r w:rsidR="00835434" w:rsidRPr="00835434">
        <w:t xml:space="preserve">he Trust is actively seeking grant money and has established a separate fund for private donations to help in the acquisition of the </w:t>
      </w:r>
      <w:r w:rsidR="00835434">
        <w:t>f</w:t>
      </w:r>
      <w:r w:rsidR="00835434" w:rsidRPr="00835434">
        <w:t xml:space="preserve">arm’s development rights.  </w:t>
      </w:r>
      <w:r w:rsidR="00B91FFA">
        <w:t xml:space="preserve">In keeping with its mission to </w:t>
      </w:r>
      <w:r w:rsidR="00835434" w:rsidRPr="00835434">
        <w:t>conserv</w:t>
      </w:r>
      <w:r w:rsidR="00B91FFA">
        <w:t>e</w:t>
      </w:r>
      <w:r w:rsidR="00835434" w:rsidRPr="00835434">
        <w:t>, preserv</w:t>
      </w:r>
      <w:r w:rsidR="00B91FFA">
        <w:t>e</w:t>
      </w:r>
      <w:r w:rsidR="00835434" w:rsidRPr="00835434">
        <w:t xml:space="preserve"> and protect open spaces</w:t>
      </w:r>
      <w:r w:rsidR="00B91FFA">
        <w:t>, woodlands</w:t>
      </w:r>
      <w:r w:rsidR="00835434" w:rsidRPr="00835434">
        <w:t xml:space="preserve"> and natural resources for the benefit of the public</w:t>
      </w:r>
      <w:r w:rsidR="00B91FFA">
        <w:t>, o</w:t>
      </w:r>
      <w:r w:rsidR="00835434" w:rsidRPr="00835434">
        <w:t xml:space="preserve">ther important goals for </w:t>
      </w:r>
      <w:r w:rsidR="00B91FFA" w:rsidRPr="00835434">
        <w:t>2014</w:t>
      </w:r>
      <w:r w:rsidR="00835434" w:rsidRPr="00835434">
        <w:t xml:space="preserve"> include continued trail maintenance</w:t>
      </w:r>
      <w:r w:rsidR="00835434">
        <w:t>,</w:t>
      </w:r>
      <w:r w:rsidR="00835434" w:rsidRPr="00835434">
        <w:t xml:space="preserve"> </w:t>
      </w:r>
      <w:r w:rsidR="00835434">
        <w:t xml:space="preserve">increased </w:t>
      </w:r>
      <w:r w:rsidR="00835434" w:rsidRPr="00835434">
        <w:t>property donations</w:t>
      </w:r>
      <w:r w:rsidR="00835434">
        <w:t xml:space="preserve"> and distribution of the Elm trees located in the Chestnut tree orchard</w:t>
      </w:r>
      <w:r w:rsidR="00835434" w:rsidRPr="00835434">
        <w:t>.</w:t>
      </w:r>
      <w:r w:rsidR="00835434">
        <w:t xml:space="preserve">  </w:t>
      </w:r>
    </w:p>
    <w:p w:rsidR="00901026" w:rsidRDefault="00901026" w:rsidP="002A774D">
      <w:pPr>
        <w:ind w:left="630" w:right="810"/>
      </w:pPr>
      <w:r w:rsidRPr="00901026">
        <w:t>To mark the occasion</w:t>
      </w:r>
      <w:r w:rsidR="00835434">
        <w:t xml:space="preserve"> of its 50</w:t>
      </w:r>
      <w:r w:rsidR="00835434" w:rsidRPr="00835434">
        <w:rPr>
          <w:vertAlign w:val="superscript"/>
        </w:rPr>
        <w:t>th</w:t>
      </w:r>
      <w:r w:rsidR="00835434">
        <w:t xml:space="preserve"> anniversary</w:t>
      </w:r>
      <w:r w:rsidRPr="00901026">
        <w:t xml:space="preserve">, the Trust is planning a series of public events, including a </w:t>
      </w:r>
      <w:r w:rsidR="00C44AA8">
        <w:t>f</w:t>
      </w:r>
      <w:r w:rsidR="00B91FFA">
        <w:t>all w</w:t>
      </w:r>
      <w:r w:rsidRPr="00901026">
        <w:t xml:space="preserve">alk in support of National Public Lands Day, cooperative events with other conservation groups and </w:t>
      </w:r>
      <w:r w:rsidR="00835434">
        <w:t xml:space="preserve">a photo contest. </w:t>
      </w:r>
      <w:r>
        <w:t xml:space="preserve"> According to </w:t>
      </w:r>
      <w:r w:rsidR="00A53C84">
        <w:t xml:space="preserve">Land Trust President Chris </w:t>
      </w:r>
      <w:proofErr w:type="spellStart"/>
      <w:r w:rsidR="00A53C84">
        <w:t>Keevil</w:t>
      </w:r>
      <w:proofErr w:type="spellEnd"/>
      <w:r w:rsidR="00A53C84">
        <w:t xml:space="preserve">, “these events highlight the Trust’s commitment to </w:t>
      </w:r>
      <w:r w:rsidR="00A53C84" w:rsidRPr="00A53C84">
        <w:t xml:space="preserve">participate in community events and local discussions pertaining to land use issues </w:t>
      </w:r>
      <w:r w:rsidR="00B91FFA">
        <w:t>to help</w:t>
      </w:r>
      <w:r w:rsidR="00A53C84" w:rsidRPr="00A53C84">
        <w:t xml:space="preserve"> educate and promote awareness of the importance of our natural resources</w:t>
      </w:r>
      <w:r w:rsidR="00A53C84">
        <w:t>.”</w:t>
      </w:r>
      <w:r w:rsidR="00835434">
        <w:t xml:space="preserve">  </w:t>
      </w:r>
    </w:p>
    <w:p w:rsidR="007C2623" w:rsidRDefault="007C2623" w:rsidP="002A774D">
      <w:pPr>
        <w:ind w:left="630" w:right="810"/>
      </w:pPr>
      <w:r w:rsidRPr="007C2623">
        <w:t>For more information</w:t>
      </w:r>
      <w:r w:rsidR="00A53C84">
        <w:t xml:space="preserve"> about the goals and activities of the Trust</w:t>
      </w:r>
      <w:r w:rsidRPr="007C2623">
        <w:t xml:space="preserve">, contact the Woodbridge Land Trust at woodbridgelandtrust@gmail.com or </w:t>
      </w:r>
      <w:r w:rsidR="00013141">
        <w:t>visits</w:t>
      </w:r>
      <w:r w:rsidRPr="007C2623">
        <w:t xml:space="preserve"> </w:t>
      </w:r>
      <w:r w:rsidR="00B91FFA">
        <w:t>its</w:t>
      </w:r>
      <w:r w:rsidRPr="007C2623">
        <w:t xml:space="preserve"> website at woodbridgelandtrust.org.</w:t>
      </w:r>
    </w:p>
    <w:p w:rsidR="007807D5" w:rsidRDefault="007807D5"/>
    <w:p w:rsidR="007C2623" w:rsidRDefault="007C2623"/>
    <w:sectPr w:rsidR="007C2623" w:rsidSect="002A774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60" w:rsidRDefault="004B7D60" w:rsidP="00303104">
      <w:pPr>
        <w:spacing w:after="0"/>
      </w:pPr>
      <w:r>
        <w:separator/>
      </w:r>
    </w:p>
  </w:endnote>
  <w:endnote w:type="continuationSeparator" w:id="0">
    <w:p w:rsidR="004B7D60" w:rsidRDefault="004B7D60" w:rsidP="003031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60" w:rsidRDefault="004B7D60" w:rsidP="00303104">
      <w:pPr>
        <w:spacing w:after="0"/>
      </w:pPr>
      <w:r>
        <w:separator/>
      </w:r>
    </w:p>
  </w:footnote>
  <w:footnote w:type="continuationSeparator" w:id="0">
    <w:p w:rsidR="004B7D60" w:rsidRDefault="004B7D60" w:rsidP="003031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04" w:rsidRDefault="00303104" w:rsidP="00303104">
    <w:pPr>
      <w:pStyle w:val="Header"/>
      <w:tabs>
        <w:tab w:val="clear" w:pos="4680"/>
        <w:tab w:val="clear" w:pos="9360"/>
        <w:tab w:val="left" w:pos="2724"/>
      </w:tabs>
    </w:pPr>
    <w:r w:rsidRPr="00303104">
      <w:rPr>
        <w:rFonts w:cs="Arial"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F20954" wp14:editId="7E5CA28B">
              <wp:simplePos x="0" y="0"/>
              <wp:positionH relativeFrom="column">
                <wp:posOffset>1173480</wp:posOffset>
              </wp:positionH>
              <wp:positionV relativeFrom="paragraph">
                <wp:posOffset>-335280</wp:posOffset>
              </wp:positionV>
              <wp:extent cx="5097780" cy="1760220"/>
              <wp:effectExtent l="0" t="0" r="762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7780" cy="17602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303104" w:rsidRDefault="00303104" w:rsidP="00303104">
                          <w:pPr>
                            <w:spacing w:before="240" w:after="0"/>
                            <w:jc w:val="center"/>
                            <w:rPr>
                              <w:rFonts w:ascii="Lucida Calligraphy" w:hAnsi="Lucida Calligraphy"/>
                              <w:b/>
                              <w:color w:val="663300"/>
                              <w:sz w:val="28"/>
                              <w:szCs w:val="28"/>
                            </w:rPr>
                          </w:pPr>
                          <w:r w:rsidRPr="00D0070C">
                            <w:rPr>
                              <w:b/>
                              <w:color w:val="663300"/>
                              <w:sz w:val="56"/>
                              <w:szCs w:val="56"/>
                            </w:rPr>
                            <w:t>The Woodbridge Land Trust</w:t>
                          </w:r>
                          <w:r w:rsidRPr="00774950">
                            <w:rPr>
                              <w:b/>
                              <w:color w:val="6633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303104" w:rsidRPr="00D0070C" w:rsidRDefault="00303104" w:rsidP="00303104">
                          <w:pPr>
                            <w:spacing w:after="0"/>
                            <w:jc w:val="center"/>
                            <w:rPr>
                              <w:b/>
                              <w:color w:val="663300"/>
                              <w:szCs w:val="24"/>
                            </w:rPr>
                          </w:pPr>
                          <w:r w:rsidRPr="00D0070C">
                            <w:rPr>
                              <w:b/>
                              <w:color w:val="663300"/>
                              <w:szCs w:val="24"/>
                            </w:rPr>
                            <w:t>P.O. Box 3699</w:t>
                          </w:r>
                        </w:p>
                        <w:p w:rsidR="00303104" w:rsidRDefault="00303104" w:rsidP="00303104">
                          <w:pPr>
                            <w:spacing w:after="0"/>
                            <w:jc w:val="center"/>
                            <w:rPr>
                              <w:i/>
                              <w:color w:val="663300"/>
                              <w:szCs w:val="24"/>
                            </w:rPr>
                          </w:pPr>
                          <w:r w:rsidRPr="00D0070C">
                            <w:rPr>
                              <w:b/>
                              <w:color w:val="663300"/>
                              <w:szCs w:val="24"/>
                            </w:rPr>
                            <w:t xml:space="preserve"> Woodbridge, CT  06525</w:t>
                          </w:r>
                          <w:r w:rsidRPr="00022D05">
                            <w:rPr>
                              <w:i/>
                              <w:color w:val="663300"/>
                              <w:szCs w:val="24"/>
                            </w:rPr>
                            <w:t xml:space="preserve"> </w:t>
                          </w:r>
                        </w:p>
                        <w:p w:rsidR="00303104" w:rsidRDefault="00303104" w:rsidP="00303104">
                          <w:pPr>
                            <w:spacing w:after="0"/>
                            <w:jc w:val="center"/>
                            <w:rPr>
                              <w:i/>
                              <w:color w:val="663300"/>
                              <w:szCs w:val="24"/>
                            </w:rPr>
                          </w:pPr>
                        </w:p>
                        <w:p w:rsidR="00303104" w:rsidRDefault="00303104" w:rsidP="00303104">
                          <w:pPr>
                            <w:spacing w:after="0"/>
                            <w:jc w:val="center"/>
                            <w:rPr>
                              <w:b/>
                              <w:color w:val="663300"/>
                              <w:szCs w:val="24"/>
                            </w:rPr>
                          </w:pPr>
                          <w:r w:rsidRPr="00774950">
                            <w:rPr>
                              <w:i/>
                              <w:color w:val="663300"/>
                              <w:szCs w:val="24"/>
                            </w:rPr>
                            <w:t>Established</w:t>
                          </w:r>
                          <w:r>
                            <w:rPr>
                              <w:i/>
                              <w:color w:val="663300"/>
                              <w:szCs w:val="24"/>
                            </w:rPr>
                            <w:t xml:space="preserve"> 1964</w:t>
                          </w:r>
                        </w:p>
                        <w:p w:rsidR="002A774D" w:rsidRDefault="002A774D" w:rsidP="002A774D">
                          <w:pPr>
                            <w:spacing w:after="0"/>
                            <w:rPr>
                              <w:i/>
                              <w:color w:val="663300"/>
                            </w:rPr>
                          </w:pPr>
                        </w:p>
                        <w:p w:rsidR="00303104" w:rsidRDefault="00303104" w:rsidP="002A774D">
                          <w:pPr>
                            <w:spacing w:after="0"/>
                            <w:rPr>
                              <w:i/>
                              <w:color w:val="663300"/>
                            </w:rPr>
                          </w:pPr>
                          <w:r w:rsidRPr="00B62A10">
                            <w:rPr>
                              <w:i/>
                              <w:color w:val="663300"/>
                            </w:rPr>
                            <w:t>woodbridgelandtrust@gmail.com</w:t>
                          </w:r>
                          <w:r>
                            <w:rPr>
                              <w:b/>
                              <w:color w:val="663300"/>
                            </w:rPr>
                            <w:tab/>
                            <w:t xml:space="preserve">      </w:t>
                          </w:r>
                          <w:r w:rsidR="002A774D">
                            <w:rPr>
                              <w:b/>
                              <w:color w:val="663300"/>
                            </w:rPr>
                            <w:t xml:space="preserve">      </w:t>
                          </w:r>
                          <w:r>
                            <w:rPr>
                              <w:b/>
                              <w:color w:val="663300"/>
                            </w:rPr>
                            <w:t xml:space="preserve">          </w:t>
                          </w:r>
                          <w:r w:rsidRPr="00B62A10">
                            <w:rPr>
                              <w:i/>
                              <w:color w:val="663300"/>
                            </w:rPr>
                            <w:t>woodbridgelandtrust.org</w:t>
                          </w:r>
                        </w:p>
                        <w:p w:rsidR="00303104" w:rsidRPr="00774950" w:rsidRDefault="00303104" w:rsidP="00303104">
                          <w:pPr>
                            <w:spacing w:after="0"/>
                            <w:jc w:val="center"/>
                            <w:rPr>
                              <w:color w:val="663300"/>
                              <w:szCs w:val="24"/>
                            </w:rPr>
                          </w:pPr>
                        </w:p>
                        <w:p w:rsidR="00303104" w:rsidRPr="00B62A10" w:rsidRDefault="00303104" w:rsidP="00303104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4pt;margin-top:-26.4pt;width:401.4pt;height:1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" fillcolor="window" stroked="f" strokeweight="2pt">
              <v:textbox>
                <w:txbxContent>
                  <w:p w:rsidR="00303104" w:rsidRDefault="00303104" w:rsidP="00303104">
                    <w:pPr>
                      <w:spacing w:before="240" w:after="0"/>
                      <w:jc w:val="center"/>
                      <w:rPr>
                        <w:rFonts w:ascii="Lucida Calligraphy" w:hAnsi="Lucida Calligraphy"/>
                        <w:b/>
                        <w:color w:val="663300"/>
                        <w:sz w:val="28"/>
                        <w:szCs w:val="28"/>
                      </w:rPr>
                    </w:pPr>
                    <w:r w:rsidRPr="00D0070C">
                      <w:rPr>
                        <w:b/>
                        <w:color w:val="663300"/>
                        <w:sz w:val="56"/>
                        <w:szCs w:val="56"/>
                      </w:rPr>
                      <w:t>The Woodbridge Land Trust</w:t>
                    </w:r>
                    <w:r w:rsidRPr="00774950">
                      <w:rPr>
                        <w:b/>
                        <w:color w:val="663300"/>
                        <w:sz w:val="28"/>
                        <w:szCs w:val="28"/>
                      </w:rPr>
                      <w:t xml:space="preserve"> </w:t>
                    </w:r>
                  </w:p>
                  <w:p w:rsidR="00303104" w:rsidRPr="00D0070C" w:rsidRDefault="00303104" w:rsidP="00303104">
                    <w:pPr>
                      <w:spacing w:after="0"/>
                      <w:jc w:val="center"/>
                      <w:rPr>
                        <w:b/>
                        <w:color w:val="663300"/>
                        <w:szCs w:val="24"/>
                      </w:rPr>
                    </w:pPr>
                    <w:r w:rsidRPr="00D0070C">
                      <w:rPr>
                        <w:b/>
                        <w:color w:val="663300"/>
                        <w:szCs w:val="24"/>
                      </w:rPr>
                      <w:t>P.O. Box 3699</w:t>
                    </w:r>
                  </w:p>
                  <w:p w:rsidR="00303104" w:rsidRDefault="00303104" w:rsidP="00303104">
                    <w:pPr>
                      <w:spacing w:after="0"/>
                      <w:jc w:val="center"/>
                      <w:rPr>
                        <w:i/>
                        <w:color w:val="663300"/>
                        <w:szCs w:val="24"/>
                      </w:rPr>
                    </w:pPr>
                    <w:r w:rsidRPr="00D0070C">
                      <w:rPr>
                        <w:b/>
                        <w:color w:val="663300"/>
                        <w:szCs w:val="24"/>
                      </w:rPr>
                      <w:t xml:space="preserve"> Woodbridge, CT  06525</w:t>
                    </w:r>
                    <w:r w:rsidRPr="00022D05">
                      <w:rPr>
                        <w:i/>
                        <w:color w:val="663300"/>
                        <w:szCs w:val="24"/>
                      </w:rPr>
                      <w:t xml:space="preserve"> </w:t>
                    </w:r>
                  </w:p>
                  <w:p w:rsidR="00303104" w:rsidRDefault="00303104" w:rsidP="00303104">
                    <w:pPr>
                      <w:spacing w:after="0"/>
                      <w:jc w:val="center"/>
                      <w:rPr>
                        <w:i/>
                        <w:color w:val="663300"/>
                        <w:szCs w:val="24"/>
                      </w:rPr>
                    </w:pPr>
                  </w:p>
                  <w:p w:rsidR="00303104" w:rsidRDefault="00303104" w:rsidP="00303104">
                    <w:pPr>
                      <w:spacing w:after="0"/>
                      <w:jc w:val="center"/>
                      <w:rPr>
                        <w:b/>
                        <w:color w:val="663300"/>
                        <w:szCs w:val="24"/>
                      </w:rPr>
                    </w:pPr>
                    <w:r w:rsidRPr="00774950">
                      <w:rPr>
                        <w:i/>
                        <w:color w:val="663300"/>
                        <w:szCs w:val="24"/>
                      </w:rPr>
                      <w:t>Established</w:t>
                    </w:r>
                    <w:r>
                      <w:rPr>
                        <w:i/>
                        <w:color w:val="663300"/>
                        <w:szCs w:val="24"/>
                      </w:rPr>
                      <w:t xml:space="preserve"> 1964</w:t>
                    </w:r>
                  </w:p>
                  <w:p w:rsidR="002A774D" w:rsidRDefault="002A774D" w:rsidP="002A774D">
                    <w:pPr>
                      <w:spacing w:after="0"/>
                      <w:rPr>
                        <w:i/>
                        <w:color w:val="663300"/>
                      </w:rPr>
                    </w:pPr>
                  </w:p>
                  <w:p w:rsidR="00303104" w:rsidRDefault="00303104" w:rsidP="002A774D">
                    <w:pPr>
                      <w:spacing w:after="0"/>
                      <w:rPr>
                        <w:i/>
                        <w:color w:val="663300"/>
                      </w:rPr>
                    </w:pPr>
                    <w:r w:rsidRPr="00B62A10">
                      <w:rPr>
                        <w:i/>
                        <w:color w:val="663300"/>
                      </w:rPr>
                      <w:t>woodbridgelandtrust@gmail.com</w:t>
                    </w:r>
                    <w:r>
                      <w:rPr>
                        <w:b/>
                        <w:color w:val="663300"/>
                      </w:rPr>
                      <w:tab/>
                      <w:t xml:space="preserve">      </w:t>
                    </w:r>
                    <w:r w:rsidR="002A774D">
                      <w:rPr>
                        <w:b/>
                        <w:color w:val="663300"/>
                      </w:rPr>
                      <w:t xml:space="preserve">      </w:t>
                    </w:r>
                    <w:r>
                      <w:rPr>
                        <w:b/>
                        <w:color w:val="663300"/>
                      </w:rPr>
                      <w:t xml:space="preserve">          </w:t>
                    </w:r>
                    <w:r w:rsidRPr="00B62A10">
                      <w:rPr>
                        <w:i/>
                        <w:color w:val="663300"/>
                      </w:rPr>
                      <w:t>woodbridgelandtrust.org</w:t>
                    </w:r>
                  </w:p>
                  <w:p w:rsidR="00303104" w:rsidRPr="00774950" w:rsidRDefault="00303104" w:rsidP="00303104">
                    <w:pPr>
                      <w:spacing w:after="0"/>
                      <w:jc w:val="center"/>
                      <w:rPr>
                        <w:color w:val="663300"/>
                        <w:szCs w:val="24"/>
                      </w:rPr>
                    </w:pPr>
                  </w:p>
                  <w:p w:rsidR="00303104" w:rsidRPr="00B62A10" w:rsidRDefault="00303104" w:rsidP="00303104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E16E8F">
      <w:rPr>
        <w:noProof/>
      </w:rPr>
      <w:drawing>
        <wp:inline distT="0" distB="0" distL="0" distR="0" wp14:anchorId="42D4B631" wp14:editId="755E4DD7">
          <wp:extent cx="1032164" cy="13593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07" cy="1356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23"/>
    <w:rsid w:val="00013141"/>
    <w:rsid w:val="00064605"/>
    <w:rsid w:val="002A774D"/>
    <w:rsid w:val="00303104"/>
    <w:rsid w:val="00314755"/>
    <w:rsid w:val="0037754B"/>
    <w:rsid w:val="004B7D60"/>
    <w:rsid w:val="00560770"/>
    <w:rsid w:val="005B4BA1"/>
    <w:rsid w:val="007807D5"/>
    <w:rsid w:val="007C1E4C"/>
    <w:rsid w:val="007C2623"/>
    <w:rsid w:val="00823B89"/>
    <w:rsid w:val="00835434"/>
    <w:rsid w:val="00901026"/>
    <w:rsid w:val="00943F9A"/>
    <w:rsid w:val="009F32E0"/>
    <w:rsid w:val="00A53C84"/>
    <w:rsid w:val="00A8259A"/>
    <w:rsid w:val="00AF3951"/>
    <w:rsid w:val="00B91FFA"/>
    <w:rsid w:val="00BF4A14"/>
    <w:rsid w:val="00C24188"/>
    <w:rsid w:val="00C44AA8"/>
    <w:rsid w:val="00E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05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10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310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0310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310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05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10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310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0310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310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Anger</dc:creator>
  <cp:lastModifiedBy>Cindy Anger</cp:lastModifiedBy>
  <cp:revision>9</cp:revision>
  <dcterms:created xsi:type="dcterms:W3CDTF">2014-02-03T14:11:00Z</dcterms:created>
  <dcterms:modified xsi:type="dcterms:W3CDTF">2014-02-07T19:43:00Z</dcterms:modified>
</cp:coreProperties>
</file>